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53F4" w:rsidRPr="001610D3" w:rsidRDefault="001610D3" w:rsidP="001610D3">
      <w:pPr>
        <w:spacing w:line="480" w:lineRule="auto"/>
        <w:rPr>
          <w:rFonts w:ascii="Times New Roman" w:hAnsi="Times New Roman" w:cs="Times New Roman"/>
          <w:sz w:val="24"/>
          <w:szCs w:val="24"/>
          <w:lang w:val="es-PR"/>
        </w:rPr>
      </w:pPr>
      <w:r w:rsidRPr="001610D3">
        <w:rPr>
          <w:rFonts w:ascii="Times New Roman" w:hAnsi="Times New Roman" w:cs="Times New Roman"/>
          <w:sz w:val="24"/>
          <w:szCs w:val="24"/>
          <w:lang w:val="es-PR"/>
        </w:rPr>
        <w:t>Melvin J. Albino Soto</w:t>
      </w:r>
    </w:p>
    <w:p w:rsidR="001610D3" w:rsidRDefault="001610D3" w:rsidP="001610D3">
      <w:pPr>
        <w:spacing w:line="480" w:lineRule="auto"/>
        <w:rPr>
          <w:rFonts w:ascii="Times New Roman" w:hAnsi="Times New Roman" w:cs="Times New Roman"/>
          <w:sz w:val="24"/>
          <w:szCs w:val="24"/>
          <w:lang w:val="es-PR"/>
        </w:rPr>
      </w:pPr>
      <w:r w:rsidRPr="001610D3">
        <w:rPr>
          <w:rFonts w:ascii="Times New Roman" w:hAnsi="Times New Roman" w:cs="Times New Roman"/>
          <w:sz w:val="24"/>
          <w:szCs w:val="24"/>
          <w:lang w:val="es-PR"/>
        </w:rPr>
        <w:t>¿Qué es el currículo</w:t>
      </w:r>
      <w:r>
        <w:rPr>
          <w:rFonts w:ascii="Times New Roman" w:hAnsi="Times New Roman" w:cs="Times New Roman"/>
          <w:sz w:val="24"/>
          <w:szCs w:val="24"/>
          <w:lang w:val="es-PR"/>
        </w:rPr>
        <w:t>?</w:t>
      </w:r>
      <w:r w:rsidRPr="001610D3">
        <w:t xml:space="preserve"> </w:t>
      </w:r>
      <w:r w:rsidRPr="001610D3">
        <w:rPr>
          <w:rFonts w:ascii="Times New Roman" w:hAnsi="Times New Roman" w:cs="Times New Roman"/>
          <w:sz w:val="24"/>
          <w:szCs w:val="24"/>
          <w:lang w:val="es-PR"/>
        </w:rPr>
        <w:t>¿Qué importancia tiene el currículo en el Ministerio educacional de la Iglesia?</w:t>
      </w:r>
    </w:p>
    <w:p w:rsidR="009F690B" w:rsidRDefault="0077171F" w:rsidP="001610D3">
      <w:pPr>
        <w:spacing w:line="480" w:lineRule="auto"/>
        <w:rPr>
          <w:rFonts w:ascii="Times New Roman" w:hAnsi="Times New Roman" w:cs="Times New Roman"/>
          <w:sz w:val="24"/>
          <w:szCs w:val="24"/>
          <w:lang w:val="es-PR"/>
        </w:rPr>
      </w:pPr>
      <w:r>
        <w:rPr>
          <w:rFonts w:ascii="Times New Roman" w:hAnsi="Times New Roman" w:cs="Times New Roman"/>
          <w:sz w:val="24"/>
          <w:szCs w:val="24"/>
          <w:lang w:val="es-PR"/>
        </w:rPr>
        <w:t xml:space="preserve">1. </w:t>
      </w:r>
      <w:r w:rsidRPr="0077171F">
        <w:rPr>
          <w:rFonts w:ascii="Times New Roman" w:hAnsi="Times New Roman" w:cs="Times New Roman"/>
          <w:sz w:val="24"/>
          <w:szCs w:val="24"/>
          <w:lang w:val="es-PR"/>
        </w:rPr>
        <w:t>¿Cómo las lecturas hechas han cambiado o desafiado tu entendimiento de lo que es el currículo para el ministerio de educación cristiana?</w:t>
      </w:r>
      <w:r>
        <w:rPr>
          <w:rFonts w:ascii="Times New Roman" w:hAnsi="Times New Roman" w:cs="Times New Roman"/>
          <w:sz w:val="24"/>
          <w:szCs w:val="24"/>
          <w:lang w:val="es-PR"/>
        </w:rPr>
        <w:t xml:space="preserve"> En primer lugar, nunca había imaginado que un currículo tiene que cumplir con tantos conceptos ni objetivos que involucran la cultura, sociedad</w:t>
      </w:r>
      <w:r w:rsidR="00C22038">
        <w:rPr>
          <w:rFonts w:ascii="Times New Roman" w:hAnsi="Times New Roman" w:cs="Times New Roman"/>
          <w:sz w:val="24"/>
          <w:szCs w:val="24"/>
          <w:lang w:val="es-PR"/>
        </w:rPr>
        <w:t xml:space="preserve">, etc. todo cuanto envuelve el contexto en el cual se esté utilizando. Por otro lado, solo pensaba que era algo más como el modelo estructurado institucional, este que busca un objetivo y es de forma empírica. </w:t>
      </w:r>
      <w:r w:rsidR="00EC7B14">
        <w:rPr>
          <w:rFonts w:ascii="Times New Roman" w:hAnsi="Times New Roman" w:cs="Times New Roman"/>
          <w:sz w:val="24"/>
          <w:szCs w:val="24"/>
          <w:lang w:val="es-PR"/>
        </w:rPr>
        <w:t xml:space="preserve">Pero es mucho más allá, es visto también como un vehículo para entender a las personas y orientarlas a una enseñanza correcta.  </w:t>
      </w:r>
    </w:p>
    <w:p w:rsidR="00A57FC4" w:rsidRDefault="00A3231C" w:rsidP="001610D3">
      <w:pPr>
        <w:spacing w:line="480" w:lineRule="auto"/>
        <w:rPr>
          <w:rFonts w:ascii="Times New Roman" w:hAnsi="Times New Roman" w:cs="Times New Roman"/>
          <w:sz w:val="24"/>
          <w:szCs w:val="24"/>
          <w:lang w:val="es-PR"/>
        </w:rPr>
      </w:pPr>
      <w:r>
        <w:rPr>
          <w:rFonts w:ascii="Times New Roman" w:hAnsi="Times New Roman" w:cs="Times New Roman"/>
          <w:sz w:val="24"/>
          <w:szCs w:val="24"/>
          <w:lang w:val="es-PR"/>
        </w:rPr>
        <w:t xml:space="preserve">2. </w:t>
      </w:r>
      <w:r w:rsidRPr="00A3231C">
        <w:rPr>
          <w:rFonts w:ascii="Times New Roman" w:hAnsi="Times New Roman" w:cs="Times New Roman"/>
          <w:sz w:val="24"/>
          <w:szCs w:val="24"/>
          <w:lang w:val="es-PR"/>
        </w:rPr>
        <w:t>A la luz de las lecturas realizadas, ¿Qué importancia tú le ves al currículo en la educación cristiana?</w:t>
      </w:r>
      <w:r w:rsidR="002870AA">
        <w:rPr>
          <w:rFonts w:ascii="Times New Roman" w:hAnsi="Times New Roman" w:cs="Times New Roman"/>
          <w:sz w:val="24"/>
          <w:szCs w:val="24"/>
          <w:lang w:val="es-PR"/>
        </w:rPr>
        <w:t xml:space="preserve"> </w:t>
      </w:r>
      <w:r w:rsidR="00C22038">
        <w:rPr>
          <w:rFonts w:ascii="Times New Roman" w:hAnsi="Times New Roman" w:cs="Times New Roman"/>
          <w:sz w:val="24"/>
          <w:szCs w:val="24"/>
          <w:lang w:val="es-PR"/>
        </w:rPr>
        <w:t xml:space="preserve"> </w:t>
      </w:r>
      <w:r w:rsidR="009F690B" w:rsidRPr="009F690B">
        <w:rPr>
          <w:rFonts w:ascii="Times New Roman" w:hAnsi="Times New Roman" w:cs="Times New Roman"/>
          <w:sz w:val="24"/>
          <w:szCs w:val="24"/>
          <w:lang w:val="es-PR"/>
        </w:rPr>
        <w:t>Pudiéramos decir que la creación de un currículo, que pudiera ayudar en el ministerio de la educación cristiana, sí pudiera estar centrado en los objetivos, solo para medir o evaluar el avance, pero del mismo modo pudiera ir acompañado de testimonios, experiencias, historias, idioma, etc. de modo que la enseñanza sea interactiva.</w:t>
      </w:r>
    </w:p>
    <w:p w:rsidR="009768AB" w:rsidRDefault="00A57FC4" w:rsidP="001610D3">
      <w:pPr>
        <w:spacing w:line="480" w:lineRule="auto"/>
        <w:rPr>
          <w:rFonts w:ascii="Times New Roman" w:hAnsi="Times New Roman" w:cs="Times New Roman"/>
          <w:sz w:val="24"/>
          <w:szCs w:val="24"/>
          <w:lang w:val="es-PR"/>
        </w:rPr>
      </w:pPr>
      <w:r>
        <w:rPr>
          <w:rFonts w:ascii="Times New Roman" w:hAnsi="Times New Roman" w:cs="Times New Roman"/>
          <w:sz w:val="24"/>
          <w:szCs w:val="24"/>
          <w:lang w:val="es-PR"/>
        </w:rPr>
        <w:t xml:space="preserve">3. </w:t>
      </w:r>
      <w:r w:rsidRPr="00A57FC4">
        <w:rPr>
          <w:rFonts w:ascii="Times New Roman" w:hAnsi="Times New Roman" w:cs="Times New Roman"/>
          <w:sz w:val="24"/>
          <w:szCs w:val="24"/>
          <w:lang w:val="es-PR"/>
        </w:rPr>
        <w:t>Piensa en el currículo como si fuera un mapa de carretera que traza la ruta para un viaje internacional, ¿Hacia qué rutas de ese viaje se dirige actualmente tu congregación o denominación?</w:t>
      </w:r>
      <w:r w:rsidR="00D26FD5">
        <w:rPr>
          <w:rFonts w:ascii="Times New Roman" w:hAnsi="Times New Roman" w:cs="Times New Roman"/>
          <w:sz w:val="24"/>
          <w:szCs w:val="24"/>
          <w:lang w:val="es-PR"/>
        </w:rPr>
        <w:t xml:space="preserve"> Siendo honesto mi congregación no se rige por un currículo en específico, pero luego de haber analizado la lectura anterior entiendo que con un poco más de estructuración vamos por buen camino, o sea en este viaje internacional estamos haciendo escala, pero de algo estoy seguro vamos por buen camino. Ahora bien, dentro del método de enseñanza es más bien lo que la lectura define como proyecto y proceso.</w:t>
      </w:r>
    </w:p>
    <w:p w:rsidR="0077171F" w:rsidRPr="001610D3" w:rsidRDefault="009768AB" w:rsidP="001610D3">
      <w:pPr>
        <w:spacing w:line="480" w:lineRule="auto"/>
        <w:rPr>
          <w:rFonts w:ascii="Times New Roman" w:hAnsi="Times New Roman" w:cs="Times New Roman"/>
          <w:sz w:val="24"/>
          <w:szCs w:val="24"/>
          <w:lang w:val="es-PR"/>
        </w:rPr>
      </w:pPr>
      <w:r>
        <w:rPr>
          <w:rFonts w:ascii="Times New Roman" w:hAnsi="Times New Roman" w:cs="Times New Roman"/>
          <w:sz w:val="24"/>
          <w:szCs w:val="24"/>
          <w:lang w:val="es-PR"/>
        </w:rPr>
        <w:lastRenderedPageBreak/>
        <w:t xml:space="preserve">4. </w:t>
      </w:r>
      <w:r w:rsidRPr="009768AB">
        <w:rPr>
          <w:rFonts w:ascii="Times New Roman" w:hAnsi="Times New Roman" w:cs="Times New Roman"/>
          <w:sz w:val="24"/>
          <w:szCs w:val="24"/>
          <w:lang w:val="es-PR"/>
        </w:rPr>
        <w:t>¿Podrías identificar y explicar brevemente en qué consiste el currículo explícito, implícito (escondido) y nulo en la congregación o denominación a la que perteneces?</w:t>
      </w:r>
      <w:r w:rsidR="00D26FD5">
        <w:rPr>
          <w:rFonts w:ascii="Times New Roman" w:hAnsi="Times New Roman" w:cs="Times New Roman"/>
          <w:sz w:val="24"/>
          <w:szCs w:val="24"/>
          <w:lang w:val="es-PR"/>
        </w:rPr>
        <w:t xml:space="preserve"> </w:t>
      </w:r>
      <w:r w:rsidR="00735B42">
        <w:rPr>
          <w:rFonts w:ascii="Times New Roman" w:hAnsi="Times New Roman" w:cs="Times New Roman"/>
          <w:sz w:val="24"/>
          <w:szCs w:val="24"/>
          <w:lang w:val="es-PR"/>
        </w:rPr>
        <w:t>El currículo explícito es aquel estructurado que abarca todo lo que el sistema público o privado de enseñanza ofrece. Esto puede comprender material histórico, social y que abarca un sistema de valores o todo lo necesario para la formación del ser humano de forma general</w:t>
      </w:r>
      <w:r w:rsidR="00BB55D1">
        <w:rPr>
          <w:rFonts w:ascii="Times New Roman" w:hAnsi="Times New Roman" w:cs="Times New Roman"/>
          <w:sz w:val="24"/>
          <w:szCs w:val="24"/>
          <w:lang w:val="es-PR"/>
        </w:rPr>
        <w:t xml:space="preserve"> (esto pudiera ser el material utilizado para la enseñanza)</w:t>
      </w:r>
      <w:r w:rsidR="00735B42">
        <w:rPr>
          <w:rFonts w:ascii="Times New Roman" w:hAnsi="Times New Roman" w:cs="Times New Roman"/>
          <w:sz w:val="24"/>
          <w:szCs w:val="24"/>
          <w:lang w:val="es-PR"/>
        </w:rPr>
        <w:t xml:space="preserve">. El currículo implícito </w:t>
      </w:r>
      <w:r w:rsidR="00BB55D1">
        <w:rPr>
          <w:rFonts w:ascii="Times New Roman" w:hAnsi="Times New Roman" w:cs="Times New Roman"/>
          <w:sz w:val="24"/>
          <w:szCs w:val="24"/>
          <w:lang w:val="es-PR"/>
        </w:rPr>
        <w:t xml:space="preserve">es aquello que pueda transmitir un profesor o maestro, modelando un comportamiento o la institución creando un ambiente que transmita valores (esto puede ser el testimonio que pueda ofrecer un líder, pastor o maestro dentro y/o fuera de la congregación). </w:t>
      </w:r>
      <w:r w:rsidR="005635D3">
        <w:rPr>
          <w:rFonts w:ascii="Times New Roman" w:hAnsi="Times New Roman" w:cs="Times New Roman"/>
          <w:sz w:val="24"/>
          <w:szCs w:val="24"/>
          <w:lang w:val="es-PR"/>
        </w:rPr>
        <w:t xml:space="preserve">El nulo provee una enseñanza que no se encuentra en libros ni es parte de lo que el profesor pueda </w:t>
      </w:r>
      <w:bookmarkStart w:id="0" w:name="_GoBack"/>
      <w:bookmarkEnd w:id="0"/>
      <w:r w:rsidR="00AC4FEE">
        <w:rPr>
          <w:rFonts w:ascii="Times New Roman" w:hAnsi="Times New Roman" w:cs="Times New Roman"/>
          <w:sz w:val="24"/>
          <w:szCs w:val="24"/>
          <w:lang w:val="es-PR"/>
        </w:rPr>
        <w:t>expresar,</w:t>
      </w:r>
      <w:r w:rsidR="005635D3">
        <w:rPr>
          <w:rFonts w:ascii="Times New Roman" w:hAnsi="Times New Roman" w:cs="Times New Roman"/>
          <w:sz w:val="24"/>
          <w:szCs w:val="24"/>
          <w:lang w:val="es-PR"/>
        </w:rPr>
        <w:t xml:space="preserve"> sino que surge de la interacción entre personas. </w:t>
      </w:r>
      <w:r w:rsidR="00D26FD5">
        <w:rPr>
          <w:rFonts w:ascii="Times New Roman" w:hAnsi="Times New Roman" w:cs="Times New Roman"/>
          <w:sz w:val="24"/>
          <w:szCs w:val="24"/>
          <w:lang w:val="es-PR"/>
        </w:rPr>
        <w:t xml:space="preserve"> </w:t>
      </w:r>
      <w:r w:rsidR="00C22038">
        <w:rPr>
          <w:rFonts w:ascii="Times New Roman" w:hAnsi="Times New Roman" w:cs="Times New Roman"/>
          <w:sz w:val="24"/>
          <w:szCs w:val="24"/>
          <w:lang w:val="es-PR"/>
        </w:rPr>
        <w:t xml:space="preserve"> </w:t>
      </w:r>
    </w:p>
    <w:sectPr w:rsidR="0077171F" w:rsidRPr="001610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10D3"/>
    <w:rsid w:val="001610D3"/>
    <w:rsid w:val="001653F4"/>
    <w:rsid w:val="002870AA"/>
    <w:rsid w:val="005635D3"/>
    <w:rsid w:val="00735B42"/>
    <w:rsid w:val="0077171F"/>
    <w:rsid w:val="008C3A10"/>
    <w:rsid w:val="009768AB"/>
    <w:rsid w:val="009F690B"/>
    <w:rsid w:val="00A3231C"/>
    <w:rsid w:val="00A57FC4"/>
    <w:rsid w:val="00AC4FEE"/>
    <w:rsid w:val="00BB55D1"/>
    <w:rsid w:val="00C22038"/>
    <w:rsid w:val="00D26FD5"/>
    <w:rsid w:val="00EC7B14"/>
  </w:rsids>
  <m:mathPr>
    <m:mathFont m:val="Cambria Math"/>
    <m:brkBin m:val="before"/>
    <m:brkBinSub m:val="--"/>
    <m:smallFrac m:val="0"/>
    <m:dispDef/>
    <m:lMargin m:val="0"/>
    <m:rMargin m:val="0"/>
    <m:defJc m:val="centerGroup"/>
    <m:wrapIndent m:val="1440"/>
    <m:intLim m:val="subSup"/>
    <m:naryLim m:val="undOvr"/>
  </m:mathPr>
  <w:themeFontLang w:val="en-P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E3495"/>
  <w15:chartTrackingRefBased/>
  <w15:docId w15:val="{AF3396D5-D289-43F3-BF0D-F358C128A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P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26FD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2</Pages>
  <Words>406</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Melvin Albino</dc:creator>
  <cp:keywords/>
  <dc:description/>
  <cp:lastModifiedBy>Melvin Albino</cp:lastModifiedBy>
  <cp:revision>12</cp:revision>
  <dcterms:created xsi:type="dcterms:W3CDTF">2021-08-16T22:08:00Z</dcterms:created>
  <dcterms:modified xsi:type="dcterms:W3CDTF">2021-08-17T02:57:00Z</dcterms:modified>
</cp:coreProperties>
</file>